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F71F1E">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F71F1E">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F71F1E">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F71F1E">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F71F1E">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F71F1E">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F71F1E">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F71F1E">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F71F1E">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F71F1E">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F71F1E">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2C9F29DA" w:rsidR="00E50CA5" w:rsidRPr="0019308F" w:rsidRDefault="00E50CA5" w:rsidP="005506A9">
      <w:pPr>
        <w:spacing w:before="120"/>
        <w:ind w:firstLine="425"/>
        <w:jc w:val="both"/>
        <w:rPr>
          <w:rFonts w:ascii="Times New Roman" w:hAnsi="Times New Roman"/>
          <w:color w:val="FF0000"/>
          <w:sz w:val="22"/>
        </w:rPr>
      </w:pPr>
      <w:bookmarkStart w:id="2"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hyperlink r:id="rId11" w:history="1">
        <w:r w:rsidR="000E2624">
          <w:rPr>
            <w:rStyle w:val="ab"/>
            <w:rFonts w:ascii="helvetica neue" w:hAnsi="helvetica neue"/>
            <w:b/>
            <w:bCs/>
            <w:sz w:val="21"/>
            <w:szCs w:val="21"/>
          </w:rPr>
          <w:t>Sandugash.Tleubayeva@cpcpipe.ru</w:t>
        </w:r>
      </w:hyperlink>
      <w:r w:rsidR="000E2624" w:rsidRPr="000E2624">
        <w:rPr>
          <w:rStyle w:val="ab"/>
          <w:rFonts w:ascii="helvetica neue" w:hAnsi="helvetica neue"/>
          <w:b/>
          <w:bCs/>
          <w:sz w:val="21"/>
          <w:szCs w:val="21"/>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3" w:name="_Toc138941533"/>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4" w:name="_Toc138941534"/>
      <w:r w:rsidRPr="00676479">
        <w:t>ПОДТВЕРЖДЕНИЕ</w:t>
      </w:r>
      <w:bookmarkEnd w:id="4"/>
    </w:p>
    <w:p w14:paraId="0635FA18" w14:textId="5D55FD9E"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C64E03" w:rsidRPr="00676479">
        <w:t xml:space="preserve"> </w:t>
      </w:r>
      <w:hyperlink r:id="rId12" w:history="1">
        <w:r w:rsidR="00BE7AA0">
          <w:rPr>
            <w:rStyle w:val="ab"/>
            <w:rFonts w:ascii="helvetica neue" w:hAnsi="helvetica neue"/>
            <w:b/>
            <w:bCs/>
            <w:sz w:val="21"/>
            <w:szCs w:val="21"/>
          </w:rPr>
          <w:t>Sandugash.Tleubayeva@cpcpipe.ru</w:t>
        </w:r>
      </w:hyperlink>
      <w:r w:rsidR="00BE7AA0">
        <w:rPr>
          <w:rFonts w:ascii="helvetica neue" w:hAnsi="helvetica neue"/>
          <w:sz w:val="21"/>
          <w:szCs w:val="21"/>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5" w:name="_Toc138941535"/>
      <w:r w:rsidRPr="00676479">
        <w:t>ПРАВО ВЫБОРА</w:t>
      </w:r>
      <w:bookmarkEnd w:id="5"/>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6" w:name="_Toc138941536"/>
      <w:r w:rsidRPr="00676479">
        <w:t>ИЗМЕНЕНИЕ И ОТЗЫВ ПРЕДЛОЖЕНИЯ УЧАСТНИКА ТЕНДЕРА</w:t>
      </w:r>
      <w:bookmarkEnd w:id="6"/>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7" w:name="_Toc138941537"/>
      <w:r w:rsidRPr="00676479">
        <w:lastRenderedPageBreak/>
        <w:t>РАСЦЕНКИ</w:t>
      </w:r>
      <w:bookmarkEnd w:id="7"/>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4778DE96" w:rsidR="00236175" w:rsidRDefault="00236175" w:rsidP="00236175">
      <w:pPr>
        <w:pStyle w:val="af0"/>
      </w:pPr>
      <w:r w:rsidRPr="00BC55D1">
        <w:t>Цена Предложения Участника Тенд</w:t>
      </w:r>
      <w:r w:rsidR="00F71F1E">
        <w:t>ера должна быть указана в тенге (</w:t>
      </w:r>
      <w:r w:rsidR="00F71F1E">
        <w:rPr>
          <w:lang w:val="en-US"/>
        </w:rPr>
        <w:t>KZT</w:t>
      </w:r>
      <w:r w:rsidR="00F71F1E">
        <w:t xml:space="preserve">) </w:t>
      </w:r>
      <w:r w:rsidR="00F71F1E" w:rsidRPr="00BC55D1">
        <w:t>без</w:t>
      </w:r>
      <w:r w:rsidRPr="00BC55D1">
        <w:t xml:space="preserve"> учета НДС. В случае предост</w:t>
      </w:r>
      <w:r w:rsidR="00F71F1E">
        <w:t xml:space="preserve">авления цены, отличной от </w:t>
      </w:r>
      <w:r w:rsidR="00F71F1E" w:rsidRPr="00F71F1E">
        <w:t>тенге</w:t>
      </w:r>
      <w:r w:rsidRPr="00BC55D1">
        <w:t>,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8" w:name="_Toc138941538"/>
      <w:r w:rsidRPr="00676479">
        <w:t>ИСКЛЮЧЕНИЯ И ОТКЛОНЕНИЯ</w:t>
      </w:r>
      <w:bookmarkEnd w:id="8"/>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9" w:name="_Toc138941539"/>
      <w:r w:rsidRPr="0007159A">
        <w:t>ЗАПРОС НА УТОЧНЕНИЕ</w:t>
      </w:r>
      <w:bookmarkEnd w:id="9"/>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0" w:name="_Toc138941540"/>
      <w:r w:rsidRPr="00676479">
        <w:lastRenderedPageBreak/>
        <w:t>ТРЕБОВАНИЯ К ПОДПИСАНИЮ</w:t>
      </w:r>
      <w:bookmarkEnd w:id="10"/>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1" w:name="_Toc138941541"/>
      <w:r w:rsidRPr="0007159A">
        <w:t>ПОБЕДИТЕЛЬ ТЕНДЕРА</w:t>
      </w:r>
      <w:bookmarkEnd w:id="11"/>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2" w:name="_Toc138941542"/>
      <w:r w:rsidRPr="00676479">
        <w:t>ПОЛИТИКА КОМПАНИИ</w:t>
      </w:r>
      <w:bookmarkEnd w:id="12"/>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even" r:id="rId13"/>
      <w:headerReference w:type="default" r:id="rId14"/>
      <w:footerReference w:type="even" r:id="rId15"/>
      <w:footerReference w:type="default" r:id="rId16"/>
      <w:headerReference w:type="first" r:id="rId17"/>
      <w:footerReference w:type="first" r:id="rId18"/>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299D" w14:textId="77777777" w:rsidR="00F71F1E" w:rsidRDefault="00F71F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71BE697A"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F71F1E">
      <w:rPr>
        <w:rStyle w:val="a9"/>
        <w:rFonts w:ascii="Times New Roman CYR" w:hAnsi="Times New Roman CYR"/>
        <w:i/>
        <w:noProof/>
        <w:sz w:val="18"/>
      </w:rPr>
      <w:t>2</w:t>
    </w:r>
    <w:r w:rsidRPr="00676479">
      <w:rPr>
        <w:rStyle w:val="a9"/>
        <w:rFonts w:ascii="Times New Roman CYR" w:hAnsi="Times New Roman CY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9345" w14:textId="77777777" w:rsidR="00F71F1E" w:rsidRDefault="00F71F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4533C" w14:textId="77777777" w:rsidR="00F71F1E" w:rsidRDefault="00F71F1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450EDED7"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F71F1E">
      <w:rPr>
        <w:sz w:val="16"/>
        <w:lang w:val="en-US"/>
      </w:rPr>
      <w:t>248</w:t>
    </w:r>
    <w:bookmarkStart w:id="13" w:name="_GoBack"/>
    <w:bookmarkEnd w:id="13"/>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6E4D3232"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8540B1">
      <w:rPr>
        <w:sz w:val="16"/>
        <w:lang w:val="en-US"/>
      </w:rPr>
      <w:t>24</w:t>
    </w:r>
    <w:r w:rsidR="008540B1">
      <w:rPr>
        <w:sz w:val="16"/>
      </w:rPr>
      <w:t>8</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E2624"/>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5828"/>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540B1"/>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E7AA0"/>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1CF"/>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71F1E"/>
    <w:rsid w:val="00F801BA"/>
    <w:rsid w:val="00F90828"/>
    <w:rsid w:val="00F9324E"/>
    <w:rsid w:val="00FA422B"/>
    <w:rsid w:val="00FA6CA3"/>
    <w:rsid w:val="00FC1A93"/>
    <w:rsid w:val="00FD7E58"/>
    <w:rsid w:val="00FE1277"/>
    <w:rsid w:val="00FE50C5"/>
    <w:rsid w:val="00FE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ugash.Tleubayeva@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ugash.Tleubayeva@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65B5A4-5F83-45AE-875B-610DB6E2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1479</Words>
  <Characters>11368</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12822</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tleu1102</cp:lastModifiedBy>
  <cp:revision>3</cp:revision>
  <cp:lastPrinted>2017-05-29T12:59:00Z</cp:lastPrinted>
  <dcterms:created xsi:type="dcterms:W3CDTF">2024-07-31T09:53:00Z</dcterms:created>
  <dcterms:modified xsi:type="dcterms:W3CDTF">2024-12-27T07:22:00Z</dcterms:modified>
</cp:coreProperties>
</file>